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43" w:rsidRPr="007D4743" w:rsidRDefault="007D4743" w:rsidP="007D474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7D474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... (с изменениями на 23 августа 2014 года)</w:t>
      </w:r>
    </w:p>
    <w:p w:rsidR="007D4743" w:rsidRPr="007D4743" w:rsidRDefault="007D4743" w:rsidP="007D47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ПРАВИТЕЛЬСТВО РОССИЙСКОЙ ФЕДЕРАЦИИ</w:t>
      </w:r>
    </w:p>
    <w:p w:rsidR="007D4743" w:rsidRPr="007D4743" w:rsidRDefault="007D4743" w:rsidP="007D47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ПОСТАНОВЛЕНИЕ</w:t>
      </w:r>
    </w:p>
    <w:p w:rsidR="007D4743" w:rsidRPr="007D4743" w:rsidRDefault="007D4743" w:rsidP="007D47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от 13 февраля 2006 года N 83</w:t>
      </w:r>
    </w:p>
    <w:p w:rsidR="007D4743" w:rsidRPr="007D4743" w:rsidRDefault="007D4743" w:rsidP="007D47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     </w:t>
      </w: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Об утверждении</w:t>
      </w:r>
      <w:r w:rsidRPr="007D4743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7D4743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 w:rsidRPr="007D4743">
        <w:rPr>
          <w:rFonts w:ascii="Arial" w:eastAsia="Times New Roman" w:hAnsi="Arial" w:cs="Arial"/>
          <w:color w:val="3C3C3C"/>
          <w:spacing w:val="2"/>
          <w:sz w:val="41"/>
        </w:rPr>
        <w:t> </w:t>
      </w: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t>и</w:t>
      </w:r>
      <w:r w:rsidRPr="007D4743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5" w:history="1">
        <w:r w:rsidRPr="007D4743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Правил подключения объекта капитального строительства к сетям инженерно-технического обеспечения</w:t>
        </w:r>
      </w:hyperlink>
    </w:p>
    <w:p w:rsidR="007D4743" w:rsidRPr="007D4743" w:rsidRDefault="007D4743" w:rsidP="007D47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23 августа 2014 года)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21, 24.05.2010);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27 ноября 2010 года N 940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50, 13.12.2010);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16 апреля 2012 года N 307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17, 23.04.2012);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Правительства Российской Федерации от 29 июля 2013 года N </w:t>
        </w:r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642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06.08.2013);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06.08.2013);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30 декабря 2013 года N 1314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09.01.2014) (о порядке вступления в силу см.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5 постановления Правительства Российской Федерации от 30 декабря 2013 года N 1314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15 апреля 2014 года N 344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21.04.2014);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23 августа 2014 года N 845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27.08.2014).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документе учтено: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решение Верховного Суда Российской Федерации от 30 марта 2012 года N АКПИ12-292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(оставлено без изменения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определением Апелляционной коллегии Верховного Суда РФ от 5 июня 2012 года N АПЛ12-352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48 Градостроительного кодекса Российской Федерации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Российской Федерации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постановляет: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Утвердить прилагаемые: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9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Правила подключения объекта капитального строительства к сетям инженерно-технического обеспечения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Признать утратившим силу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раздел III Правил пользования системами коммунального водоснабжения и канализации в Российской Федерации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12 февраля 1999 года N 167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1999, N 8, ст.1028).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Правительства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М.Фрадков</w:t>
      </w:r>
    </w:p>
    <w:p w:rsidR="007D4743" w:rsidRPr="007D4743" w:rsidRDefault="007D4743" w:rsidP="007D474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Правила определения и предоставления технических условий подключения объекта </w:t>
      </w: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капитального строительства к сетям инженерно-технического обеспечения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УТВЕРЖДЕНЫ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13 февраля 2006 года N 83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23 августа 2014 года)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настоящих Правилах используются следующие понятия: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"ресурсы" - холодная и горячая вода и тепловая энергия, используемые для предоставления услуг по тепло- и водоснабжению;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марта 2014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30 декабря 2013 года N 1314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 (абзац в редакции</w:t>
      </w:r>
      <w:hyperlink r:id="rId24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"подключение объекта капитального строительства к сетям инженерно-технического 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 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тепло-, газо-, водоснабжения и водоотведения 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3. В случае если законом субъекта Российской Федерации - г.Москвы или г.Санкт-Петербурга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информации о разрешенном использовании земельного участка;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региональных и (или) местных нормативов градостроительного проектирования;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марта 2014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30 декабря 2013 года N 1314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предельных (минимальных и (или) максимальных) размеров земельных участков.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если обеспечение отдельными видами ресурсов возможно осуществлять 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пунктами 5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31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12 настоящих Правил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марта 2014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30 декабря 2013 года N 1314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Органам местного самоуправления (органам исполнительной власти субъектов Российской Федерации - гг.Москвы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лица, направившего запрос, его местонахождение и почтовый адрес;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нотариально заверенные копии учредительных документов, а также документы, подтверждающие полномочия лица, подписавшего запрос;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правоустанавливающие документы на земельный участок (для правообладателя земельного участка);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информацию о разрешенном использовании земельного участка;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планируемый срок ввода в эксплуатацию объекта капитального строительства (при наличии соответствующей информации);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планируемую величину необходимой подключаемой нагрузки (при наличии соответствующей информации).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9. Организация, осуществляющая эксплуатацию сетей инженерно-технического обеспечения, обязана в течение 14 рабочих дней с даты получения указанного в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8 настоящих Правил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29 апреля 2014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15 апреля 2014 года N 344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19 Федерального закона "О водоснабжении и водоотведении"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2 статьи 19 Федерального закона "О водоснабжении и водоотведении".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642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10. Технические условия должны содержать следующие данные: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максимальная нагрузка в возможных точках подключения;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4 сентября 2014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23 августа 2014 года N 845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технические условия в соответствии с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7 настоящих Правил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</w:t>
      </w:r>
      <w:hyperlink r:id="rId45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водоснабжении и водоотведении".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</w:t>
      </w:r>
      <w:hyperlink r:id="rId49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12 настоящих Правил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, существует: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резерва пропускной способности сетей, обеспечивающего передачу необходимого объема ресурса;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 наличии резерва мощности по производству соответствующего ресурса.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разработать ресурсоснабжающая организация 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 (абзац в редакции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15 мая 2010 года N 341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водоснабжении и водоотведении".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14 августа 2013 года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29 июля 2013 года N 644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4743">
        <w:rPr>
          <w:rFonts w:ascii="Arial" w:eastAsia="Times New Roman" w:hAnsi="Arial" w:cs="Arial"/>
          <w:color w:val="3C3C3C"/>
          <w:spacing w:val="2"/>
          <w:sz w:val="41"/>
          <w:szCs w:val="41"/>
        </w:rPr>
        <w:t>Правила подключения объекта капитального строительства к сетям инженерно-технического обеспечения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УТВЕРЖДЕНЫ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13 февраля 2006 года N 83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Утратили силу с 1 марта 2014 года -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8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Российской Федерации от 30 декабря 2013 года N 1314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t>. -</w:t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См.</w:t>
      </w:r>
      <w:r w:rsidRPr="007D474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7D474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474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4743" w:rsidRPr="007D4743" w:rsidRDefault="007D4743" w:rsidP="007D474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7D4743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Редакция документа с учетом</w:t>
      </w:r>
      <w:r w:rsidRPr="007D4743">
        <w:rPr>
          <w:rFonts w:ascii="Courier New" w:eastAsia="Times New Roman" w:hAnsi="Courier New" w:cs="Courier New"/>
          <w:color w:val="2D2D2D"/>
          <w:spacing w:val="2"/>
          <w:sz w:val="21"/>
        </w:rPr>
        <w:t> </w:t>
      </w:r>
      <w:r w:rsidRPr="007D4743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7D4743">
        <w:rPr>
          <w:rFonts w:ascii="Courier New" w:eastAsia="Times New Roman" w:hAnsi="Courier New" w:cs="Courier New"/>
          <w:color w:val="2D2D2D"/>
          <w:spacing w:val="2"/>
          <w:sz w:val="21"/>
        </w:rPr>
        <w:t> </w:t>
      </w:r>
      <w:r w:rsidRPr="007D4743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АО "Кодекс"</w:t>
      </w:r>
    </w:p>
    <w:p w:rsidR="00FC644A" w:rsidRDefault="00FC644A"/>
    <w:sectPr w:rsidR="00FC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4743"/>
    <w:rsid w:val="007D4743"/>
    <w:rsid w:val="00F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47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743"/>
  </w:style>
  <w:style w:type="character" w:styleId="a3">
    <w:name w:val="Hyperlink"/>
    <w:basedOn w:val="a0"/>
    <w:uiPriority w:val="99"/>
    <w:semiHidden/>
    <w:unhideWhenUsed/>
    <w:rsid w:val="007D4743"/>
    <w:rPr>
      <w:color w:val="0000FF"/>
      <w:u w:val="single"/>
    </w:rPr>
  </w:style>
  <w:style w:type="paragraph" w:customStyle="1" w:styleId="formattext">
    <w:name w:val="formattext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90744" TargetMode="External"/><Relationship Id="rId18" Type="http://schemas.openxmlformats.org/officeDocument/2006/relationships/hyperlink" Target="http://docs.cntd.ru/document/901968253" TargetMode="External"/><Relationship Id="rId26" Type="http://schemas.openxmlformats.org/officeDocument/2006/relationships/hyperlink" Target="http://docs.cntd.ru/document/902216192" TargetMode="External"/><Relationship Id="rId39" Type="http://schemas.openxmlformats.org/officeDocument/2006/relationships/hyperlink" Target="http://docs.cntd.ru/document/902316140" TargetMode="External"/><Relationship Id="rId21" Type="http://schemas.openxmlformats.org/officeDocument/2006/relationships/hyperlink" Target="http://docs.cntd.ru/document/901725982" TargetMode="External"/><Relationship Id="rId34" Type="http://schemas.openxmlformats.org/officeDocument/2006/relationships/hyperlink" Target="http://docs.cntd.ru/document/499068563" TargetMode="External"/><Relationship Id="rId42" Type="http://schemas.openxmlformats.org/officeDocument/2006/relationships/hyperlink" Target="http://docs.cntd.ru/document/420216791" TargetMode="External"/><Relationship Id="rId47" Type="http://schemas.openxmlformats.org/officeDocument/2006/relationships/hyperlink" Target="http://docs.cntd.ru/document/499036854" TargetMode="External"/><Relationship Id="rId50" Type="http://schemas.openxmlformats.org/officeDocument/2006/relationships/hyperlink" Target="http://docs.cntd.ru/document/499036854" TargetMode="External"/><Relationship Id="rId55" Type="http://schemas.openxmlformats.org/officeDocument/2006/relationships/hyperlink" Target="http://docs.cntd.ru/document/902216192" TargetMode="External"/><Relationship Id="rId7" Type="http://schemas.openxmlformats.org/officeDocument/2006/relationships/hyperlink" Target="http://docs.cntd.ru/document/9022487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57433" TargetMode="External"/><Relationship Id="rId20" Type="http://schemas.openxmlformats.org/officeDocument/2006/relationships/hyperlink" Target="http://docs.cntd.ru/document/901725982" TargetMode="External"/><Relationship Id="rId29" Type="http://schemas.openxmlformats.org/officeDocument/2006/relationships/hyperlink" Target="http://docs.cntd.ru/document/499068563" TargetMode="External"/><Relationship Id="rId41" Type="http://schemas.openxmlformats.org/officeDocument/2006/relationships/hyperlink" Target="http://docs.cntd.ru/document/499036852" TargetMode="External"/><Relationship Id="rId54" Type="http://schemas.openxmlformats.org/officeDocument/2006/relationships/hyperlink" Target="http://docs.cntd.ru/document/4990368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16192" TargetMode="External"/><Relationship Id="rId11" Type="http://schemas.openxmlformats.org/officeDocument/2006/relationships/hyperlink" Target="http://docs.cntd.ru/document/499068563" TargetMode="External"/><Relationship Id="rId24" Type="http://schemas.openxmlformats.org/officeDocument/2006/relationships/hyperlink" Target="http://docs.cntd.ru/document/902216192" TargetMode="External"/><Relationship Id="rId32" Type="http://schemas.openxmlformats.org/officeDocument/2006/relationships/hyperlink" Target="http://docs.cntd.ru/document/902216192" TargetMode="External"/><Relationship Id="rId37" Type="http://schemas.openxmlformats.org/officeDocument/2006/relationships/hyperlink" Target="http://docs.cntd.ru/document/901968253" TargetMode="External"/><Relationship Id="rId40" Type="http://schemas.openxmlformats.org/officeDocument/2006/relationships/hyperlink" Target="http://docs.cntd.ru/document/902316140" TargetMode="External"/><Relationship Id="rId45" Type="http://schemas.openxmlformats.org/officeDocument/2006/relationships/hyperlink" Target="http://docs.cntd.ru/document/902316140" TargetMode="External"/><Relationship Id="rId53" Type="http://schemas.openxmlformats.org/officeDocument/2006/relationships/hyperlink" Target="http://docs.cntd.ru/document/902216192" TargetMode="External"/><Relationship Id="rId58" Type="http://schemas.openxmlformats.org/officeDocument/2006/relationships/hyperlink" Target="http://docs.cntd.ru/document/499068563" TargetMode="External"/><Relationship Id="rId5" Type="http://schemas.openxmlformats.org/officeDocument/2006/relationships/hyperlink" Target="http://docs.cntd.ru/document/901968253" TargetMode="External"/><Relationship Id="rId15" Type="http://schemas.openxmlformats.org/officeDocument/2006/relationships/hyperlink" Target="http://docs.cntd.ru/document/902343080" TargetMode="External"/><Relationship Id="rId23" Type="http://schemas.openxmlformats.org/officeDocument/2006/relationships/hyperlink" Target="http://docs.cntd.ru/document/499068563" TargetMode="External"/><Relationship Id="rId28" Type="http://schemas.openxmlformats.org/officeDocument/2006/relationships/hyperlink" Target="http://docs.cntd.ru/document/499036854" TargetMode="External"/><Relationship Id="rId36" Type="http://schemas.openxmlformats.org/officeDocument/2006/relationships/hyperlink" Target="http://docs.cntd.ru/document/499036854" TargetMode="External"/><Relationship Id="rId49" Type="http://schemas.openxmlformats.org/officeDocument/2006/relationships/hyperlink" Target="http://docs.cntd.ru/document/901968253" TargetMode="External"/><Relationship Id="rId57" Type="http://schemas.openxmlformats.org/officeDocument/2006/relationships/hyperlink" Target="http://docs.cntd.ru/document/49903685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99036854" TargetMode="External"/><Relationship Id="rId19" Type="http://schemas.openxmlformats.org/officeDocument/2006/relationships/hyperlink" Target="http://docs.cntd.ru/document/901968253" TargetMode="External"/><Relationship Id="rId31" Type="http://schemas.openxmlformats.org/officeDocument/2006/relationships/hyperlink" Target="http://docs.cntd.ru/document/901968253" TargetMode="External"/><Relationship Id="rId44" Type="http://schemas.openxmlformats.org/officeDocument/2006/relationships/hyperlink" Target="http://docs.cntd.ru/document/901968253" TargetMode="External"/><Relationship Id="rId52" Type="http://schemas.openxmlformats.org/officeDocument/2006/relationships/hyperlink" Target="http://docs.cntd.ru/document/90221619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901968253" TargetMode="External"/><Relationship Id="rId9" Type="http://schemas.openxmlformats.org/officeDocument/2006/relationships/hyperlink" Target="http://docs.cntd.ru/document/499036852" TargetMode="External"/><Relationship Id="rId14" Type="http://schemas.openxmlformats.org/officeDocument/2006/relationships/hyperlink" Target="http://docs.cntd.ru/document/420216791" TargetMode="External"/><Relationship Id="rId22" Type="http://schemas.openxmlformats.org/officeDocument/2006/relationships/hyperlink" Target="http://docs.cntd.ru/document/902216192" TargetMode="External"/><Relationship Id="rId27" Type="http://schemas.openxmlformats.org/officeDocument/2006/relationships/hyperlink" Target="http://docs.cntd.ru/document/902216192" TargetMode="External"/><Relationship Id="rId30" Type="http://schemas.openxmlformats.org/officeDocument/2006/relationships/hyperlink" Target="http://docs.cntd.ru/document/901968253" TargetMode="External"/><Relationship Id="rId35" Type="http://schemas.openxmlformats.org/officeDocument/2006/relationships/hyperlink" Target="http://docs.cntd.ru/document/499036854" TargetMode="External"/><Relationship Id="rId43" Type="http://schemas.openxmlformats.org/officeDocument/2006/relationships/hyperlink" Target="http://docs.cntd.ru/document/499036854" TargetMode="External"/><Relationship Id="rId48" Type="http://schemas.openxmlformats.org/officeDocument/2006/relationships/hyperlink" Target="http://docs.cntd.ru/document/499036854" TargetMode="External"/><Relationship Id="rId56" Type="http://schemas.openxmlformats.org/officeDocument/2006/relationships/hyperlink" Target="http://docs.cntd.ru/document/902316140" TargetMode="External"/><Relationship Id="rId8" Type="http://schemas.openxmlformats.org/officeDocument/2006/relationships/hyperlink" Target="http://docs.cntd.ru/document/902342385" TargetMode="External"/><Relationship Id="rId51" Type="http://schemas.openxmlformats.org/officeDocument/2006/relationships/hyperlink" Target="http://docs.cntd.ru/document/4990368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68563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2216192" TargetMode="External"/><Relationship Id="rId33" Type="http://schemas.openxmlformats.org/officeDocument/2006/relationships/hyperlink" Target="http://docs.cntd.ru/document/499036854" TargetMode="External"/><Relationship Id="rId38" Type="http://schemas.openxmlformats.org/officeDocument/2006/relationships/hyperlink" Target="http://docs.cntd.ru/document/499090744" TargetMode="External"/><Relationship Id="rId46" Type="http://schemas.openxmlformats.org/officeDocument/2006/relationships/hyperlink" Target="http://docs.cntd.ru/document/499036854" TargetMode="External"/><Relationship Id="rId59" Type="http://schemas.openxmlformats.org/officeDocument/2006/relationships/hyperlink" Target="http://docs.cntd.ru/document/499072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4584</Words>
  <Characters>26129</Characters>
  <Application>Microsoft Office Word</Application>
  <DocSecurity>0</DocSecurity>
  <Lines>217</Lines>
  <Paragraphs>61</Paragraphs>
  <ScaleCrop>false</ScaleCrop>
  <Company/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2016-01-18T12:45:00Z</dcterms:created>
  <dcterms:modified xsi:type="dcterms:W3CDTF">2016-01-18T12:45:00Z</dcterms:modified>
</cp:coreProperties>
</file>